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7EDC" w14:textId="77777777" w:rsidR="00FA4ECB" w:rsidRDefault="00FA4ECB" w:rsidP="00FA4ECB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POZVÁNKA</w:t>
      </w:r>
    </w:p>
    <w:p w14:paraId="1E2C9644" w14:textId="77777777" w:rsidR="00FA4ECB" w:rsidRDefault="00FA4ECB" w:rsidP="00FA4ECB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na zasedání Zastupitelstva obce Skalka,</w:t>
      </w:r>
    </w:p>
    <w:p w14:paraId="2F8D6819" w14:textId="42D48CF6" w:rsidR="00FA4ECB" w:rsidRDefault="00FA4ECB" w:rsidP="00FA4ECB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které se koná </w:t>
      </w:r>
    </w:p>
    <w:p w14:paraId="5EDF662A" w14:textId="4B14BCE2" w:rsidR="00FA4ECB" w:rsidRDefault="00FA4ECB" w:rsidP="00FA4ECB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v</w:t>
      </w:r>
      <w:r w:rsidR="00055EDC">
        <w:rPr>
          <w:rFonts w:ascii="Calibri" w:hAnsi="Calibri" w:cs="Calibri"/>
          <w:b/>
          <w:sz w:val="32"/>
          <w:szCs w:val="32"/>
        </w:rPr>
        <w:t> pondělí 5</w:t>
      </w:r>
      <w:r>
        <w:rPr>
          <w:rFonts w:ascii="Calibri" w:hAnsi="Calibri" w:cs="Calibri"/>
          <w:b/>
          <w:sz w:val="32"/>
          <w:szCs w:val="32"/>
        </w:rPr>
        <w:t xml:space="preserve">. </w:t>
      </w:r>
      <w:r w:rsidR="00055EDC">
        <w:rPr>
          <w:rFonts w:ascii="Calibri" w:hAnsi="Calibri" w:cs="Calibri"/>
          <w:b/>
          <w:sz w:val="32"/>
          <w:szCs w:val="32"/>
        </w:rPr>
        <w:t>6</w:t>
      </w:r>
      <w:r>
        <w:rPr>
          <w:rFonts w:ascii="Calibri" w:hAnsi="Calibri" w:cs="Calibri"/>
          <w:b/>
          <w:sz w:val="32"/>
          <w:szCs w:val="32"/>
        </w:rPr>
        <w:t>. 2023 v 17.</w:t>
      </w:r>
      <w:r w:rsidR="00055EDC">
        <w:rPr>
          <w:rFonts w:ascii="Calibri" w:hAnsi="Calibri" w:cs="Calibri"/>
          <w:b/>
          <w:sz w:val="32"/>
          <w:szCs w:val="32"/>
        </w:rPr>
        <w:t>3</w:t>
      </w:r>
      <w:r>
        <w:rPr>
          <w:rFonts w:ascii="Calibri" w:hAnsi="Calibri" w:cs="Calibri"/>
          <w:b/>
          <w:sz w:val="32"/>
          <w:szCs w:val="32"/>
        </w:rPr>
        <w:t>0 hodin</w:t>
      </w:r>
    </w:p>
    <w:p w14:paraId="3B5F465B" w14:textId="77777777" w:rsidR="00FA4ECB" w:rsidRDefault="00FA4ECB" w:rsidP="00FA4ECB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v zasedací místnosti Obecního úřadu ve Skalce.</w:t>
      </w:r>
    </w:p>
    <w:p w14:paraId="511AD684" w14:textId="77777777" w:rsidR="00FA4ECB" w:rsidRDefault="00FA4ECB" w:rsidP="00FA4ECB">
      <w:pPr>
        <w:jc w:val="center"/>
        <w:rPr>
          <w:rFonts w:ascii="Calibri" w:hAnsi="Calibri" w:cs="Calibri"/>
          <w:sz w:val="32"/>
          <w:szCs w:val="32"/>
        </w:rPr>
      </w:pPr>
    </w:p>
    <w:p w14:paraId="0DA46E68" w14:textId="77777777" w:rsidR="00FA4ECB" w:rsidRDefault="00FA4ECB" w:rsidP="00FA4ECB">
      <w:pPr>
        <w:jc w:val="both"/>
        <w:rPr>
          <w:rFonts w:ascii="Calibri" w:hAnsi="Calibri" w:cs="Calibri"/>
          <w:b/>
          <w:sz w:val="32"/>
          <w:szCs w:val="32"/>
        </w:rPr>
      </w:pPr>
      <w:proofErr w:type="gramStart"/>
      <w:r>
        <w:rPr>
          <w:rFonts w:ascii="Calibri" w:hAnsi="Calibri" w:cs="Calibri"/>
          <w:b/>
          <w:sz w:val="32"/>
          <w:szCs w:val="32"/>
        </w:rPr>
        <w:t>POŘAD  JEDNÁNÍ</w:t>
      </w:r>
      <w:proofErr w:type="gramEnd"/>
      <w:r>
        <w:rPr>
          <w:rFonts w:ascii="Calibri" w:hAnsi="Calibri" w:cs="Calibri"/>
          <w:b/>
          <w:sz w:val="32"/>
          <w:szCs w:val="32"/>
        </w:rPr>
        <w:t>:</w:t>
      </w:r>
    </w:p>
    <w:p w14:paraId="151A6B63" w14:textId="77777777" w:rsidR="00FA4ECB" w:rsidRDefault="00FA4ECB" w:rsidP="00FA4ECB">
      <w:pPr>
        <w:jc w:val="both"/>
        <w:rPr>
          <w:rFonts w:ascii="Calibri" w:hAnsi="Calibri" w:cs="Calibri"/>
          <w:b/>
          <w:sz w:val="32"/>
          <w:szCs w:val="32"/>
        </w:rPr>
      </w:pPr>
    </w:p>
    <w:p w14:paraId="782C4732" w14:textId="77777777" w:rsidR="00FA4ECB" w:rsidRDefault="00FA4ECB" w:rsidP="00FA4ECB">
      <w:pPr>
        <w:ind w:left="-567"/>
        <w:jc w:val="both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  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1)  Zahájení, určení ověřovatelů zápisu</w:t>
      </w:r>
    </w:p>
    <w:p w14:paraId="55B44AF0" w14:textId="77777777" w:rsidR="00FA4ECB" w:rsidRDefault="00FA4ECB" w:rsidP="00FA4ECB">
      <w:pPr>
        <w:ind w:left="-282"/>
        <w:jc w:val="both"/>
        <w:outlineLvl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2)  Pořad jednání</w:t>
      </w:r>
    </w:p>
    <w:p w14:paraId="00ABCA1C" w14:textId="77777777" w:rsidR="00FA4ECB" w:rsidRDefault="00FA4ECB" w:rsidP="00FA4ECB">
      <w:pPr>
        <w:ind w:left="-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3)  Kontrola usnesení</w:t>
      </w:r>
    </w:p>
    <w:p w14:paraId="352A6E53" w14:textId="0665B458" w:rsidR="00FA4ECB" w:rsidRDefault="00FA4ECB" w:rsidP="00FA4ECB">
      <w:pPr>
        <w:ind w:left="-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4)  </w:t>
      </w:r>
      <w:r w:rsidR="00055EDC">
        <w:rPr>
          <w:rFonts w:ascii="Calibri" w:hAnsi="Calibri" w:cs="Calibri"/>
          <w:sz w:val="28"/>
          <w:szCs w:val="28"/>
        </w:rPr>
        <w:t>Závěrečný účet obce za rok 2022</w:t>
      </w:r>
    </w:p>
    <w:p w14:paraId="3D3E05D7" w14:textId="2B21A996" w:rsidR="00FA4ECB" w:rsidRDefault="00FA4ECB" w:rsidP="00FA4ECB">
      <w:pPr>
        <w:ind w:left="-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5)  </w:t>
      </w:r>
      <w:r w:rsidR="00055EDC">
        <w:rPr>
          <w:rFonts w:ascii="Calibri" w:hAnsi="Calibri" w:cs="Calibri"/>
          <w:sz w:val="28"/>
          <w:szCs w:val="28"/>
        </w:rPr>
        <w:t>Účetní uzávěrka za rok 2022</w:t>
      </w:r>
    </w:p>
    <w:p w14:paraId="0CD8F3EA" w14:textId="3A0FACBA" w:rsidR="00FA4ECB" w:rsidRDefault="00FA4ECB" w:rsidP="00FA4ECB">
      <w:pPr>
        <w:ind w:left="-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6)  </w:t>
      </w:r>
      <w:r w:rsidR="00055EDC">
        <w:rPr>
          <w:rFonts w:ascii="Calibri" w:hAnsi="Calibri" w:cs="Calibri"/>
          <w:sz w:val="28"/>
          <w:szCs w:val="28"/>
        </w:rPr>
        <w:t>Rozpočtové opatření</w:t>
      </w:r>
    </w:p>
    <w:p w14:paraId="1B0270D8" w14:textId="7B869762" w:rsidR="00FA4ECB" w:rsidRDefault="00FA4ECB" w:rsidP="00FA4ECB">
      <w:pPr>
        <w:ind w:left="-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7)  </w:t>
      </w:r>
      <w:r w:rsidR="00055EDC">
        <w:rPr>
          <w:rFonts w:ascii="Calibri" w:hAnsi="Calibri" w:cs="Calibri"/>
          <w:sz w:val="28"/>
          <w:szCs w:val="28"/>
        </w:rPr>
        <w:t>Smlouva o spolupráci EKO-KOM, a.s.</w:t>
      </w:r>
    </w:p>
    <w:p w14:paraId="2316D042" w14:textId="7A6A1901" w:rsidR="00FA4ECB" w:rsidRDefault="00FA4ECB" w:rsidP="00FA4ECB">
      <w:pPr>
        <w:ind w:left="-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8)  </w:t>
      </w:r>
      <w:r w:rsidR="00055EDC">
        <w:rPr>
          <w:rFonts w:ascii="Calibri" w:hAnsi="Calibri" w:cs="Calibri"/>
          <w:sz w:val="28"/>
          <w:szCs w:val="28"/>
        </w:rPr>
        <w:t>Smlouva o zřízení věcného břemene č.: HO-014330066995/003-MDP</w:t>
      </w:r>
    </w:p>
    <w:p w14:paraId="44306FFB" w14:textId="21540621" w:rsidR="00FA4ECB" w:rsidRDefault="00FA4ECB" w:rsidP="00FA4ECB">
      <w:pPr>
        <w:ind w:left="-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9)  </w:t>
      </w:r>
      <w:r w:rsidR="00055EDC">
        <w:rPr>
          <w:rFonts w:ascii="Calibri" w:hAnsi="Calibri" w:cs="Calibri"/>
          <w:sz w:val="28"/>
          <w:szCs w:val="28"/>
        </w:rPr>
        <w:t>Smlouva o zřízení věcného břemene č.: HO</w:t>
      </w:r>
      <w:r w:rsidR="00055EDC">
        <w:rPr>
          <w:rFonts w:ascii="Calibri" w:hAnsi="Calibri" w:cs="Calibri"/>
          <w:sz w:val="28"/>
          <w:szCs w:val="28"/>
        </w:rPr>
        <w:t>- 014330077359</w:t>
      </w:r>
      <w:r w:rsidR="007E1B54">
        <w:rPr>
          <w:rFonts w:ascii="Calibri" w:hAnsi="Calibri" w:cs="Calibri"/>
          <w:sz w:val="28"/>
          <w:szCs w:val="28"/>
        </w:rPr>
        <w:t>/005-MDP</w:t>
      </w:r>
    </w:p>
    <w:p w14:paraId="4DA82B4C" w14:textId="77777777" w:rsidR="007E1B54" w:rsidRDefault="00FA4ECB" w:rsidP="00FA4ECB">
      <w:pPr>
        <w:ind w:left="-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10</w:t>
      </w:r>
      <w:r w:rsidR="007E1B54">
        <w:rPr>
          <w:rFonts w:ascii="Calibri" w:hAnsi="Calibri" w:cs="Calibri"/>
          <w:sz w:val="28"/>
          <w:szCs w:val="28"/>
        </w:rPr>
        <w:t xml:space="preserve">   </w:t>
      </w:r>
      <w:r w:rsidR="007E1B54">
        <w:rPr>
          <w:rFonts w:ascii="Calibri" w:hAnsi="Calibri" w:cs="Calibri"/>
          <w:sz w:val="28"/>
          <w:szCs w:val="28"/>
        </w:rPr>
        <w:t xml:space="preserve">Smlouva o </w:t>
      </w:r>
      <w:r w:rsidR="007E1B54">
        <w:rPr>
          <w:rFonts w:ascii="Calibri" w:hAnsi="Calibri" w:cs="Calibri"/>
          <w:sz w:val="28"/>
          <w:szCs w:val="28"/>
        </w:rPr>
        <w:t xml:space="preserve">smlouvě budoucí o </w:t>
      </w:r>
      <w:r w:rsidR="007E1B54">
        <w:rPr>
          <w:rFonts w:ascii="Calibri" w:hAnsi="Calibri" w:cs="Calibri"/>
          <w:sz w:val="28"/>
          <w:szCs w:val="28"/>
        </w:rPr>
        <w:t xml:space="preserve">zřízení věcného břemene </w:t>
      </w:r>
    </w:p>
    <w:p w14:paraId="02A4386E" w14:textId="5A4D9EFA" w:rsidR="00FA4ECB" w:rsidRDefault="007E1B54" w:rsidP="00FA4ECB">
      <w:pPr>
        <w:ind w:left="-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</w:t>
      </w:r>
      <w:r>
        <w:rPr>
          <w:rFonts w:ascii="Calibri" w:hAnsi="Calibri" w:cs="Calibri"/>
          <w:sz w:val="28"/>
          <w:szCs w:val="28"/>
        </w:rPr>
        <w:t>č.: HO</w:t>
      </w:r>
      <w:r>
        <w:rPr>
          <w:rFonts w:ascii="Calibri" w:hAnsi="Calibri" w:cs="Calibri"/>
          <w:sz w:val="28"/>
          <w:szCs w:val="28"/>
        </w:rPr>
        <w:t>-001040021548/004-ELIG</w:t>
      </w:r>
    </w:p>
    <w:p w14:paraId="0C31B411" w14:textId="611481D7" w:rsidR="007E1B54" w:rsidRDefault="007E1B54" w:rsidP="00FA4ECB">
      <w:pPr>
        <w:ind w:left="-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11)  Obecně závazná vyhláška č.1/2023 Požární řád obce</w:t>
      </w:r>
    </w:p>
    <w:p w14:paraId="4ADED85F" w14:textId="6E21CDC1" w:rsidR="007E1B54" w:rsidRDefault="007E1B54" w:rsidP="00FA4ECB">
      <w:pPr>
        <w:ind w:left="-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12)  Plán činnosti orgánů obce</w:t>
      </w:r>
    </w:p>
    <w:p w14:paraId="10A9587C" w14:textId="79D36C32" w:rsidR="007E1B54" w:rsidRDefault="007E1B54" w:rsidP="00FA4ECB">
      <w:pPr>
        <w:ind w:left="-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13)  Na kole dětem jižní Moravou</w:t>
      </w:r>
    </w:p>
    <w:p w14:paraId="4D5001A7" w14:textId="427A2700" w:rsidR="007E1B54" w:rsidRDefault="007E1B54" w:rsidP="00FA4ECB">
      <w:pPr>
        <w:ind w:left="-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14)  Darovací smlouva s MAS Kyjovské Slovácko v pohybu</w:t>
      </w:r>
    </w:p>
    <w:p w14:paraId="2A8CF360" w14:textId="2ABE8671" w:rsidR="007E1B54" w:rsidRDefault="007E1B54" w:rsidP="00FA4ECB">
      <w:pPr>
        <w:ind w:left="-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15)  Žádost o vyjádření k PD „Skalka, příp. NN, </w:t>
      </w:r>
      <w:proofErr w:type="spellStart"/>
      <w:r>
        <w:rPr>
          <w:rFonts w:ascii="Calibri" w:hAnsi="Calibri" w:cs="Calibri"/>
          <w:sz w:val="28"/>
          <w:szCs w:val="28"/>
        </w:rPr>
        <w:t>Zolotar</w:t>
      </w:r>
      <w:proofErr w:type="spellEnd"/>
      <w:r>
        <w:rPr>
          <w:rFonts w:ascii="Calibri" w:hAnsi="Calibri" w:cs="Calibri"/>
          <w:sz w:val="28"/>
          <w:szCs w:val="28"/>
        </w:rPr>
        <w:t xml:space="preserve"> K17“</w:t>
      </w:r>
    </w:p>
    <w:p w14:paraId="033EE832" w14:textId="13113CD4" w:rsidR="001B0574" w:rsidRDefault="001B0574" w:rsidP="00FA4ECB">
      <w:pPr>
        <w:ind w:left="-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16)  Veřejnoprávní smlouva o poskytnutí účelové dotace ke spolufinancování</w:t>
      </w:r>
    </w:p>
    <w:p w14:paraId="0A97DFB0" w14:textId="0DDA2E71" w:rsidR="001B0574" w:rsidRDefault="001B0574" w:rsidP="00FA4ECB">
      <w:pPr>
        <w:ind w:left="-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sociálních služeb</w:t>
      </w:r>
    </w:p>
    <w:p w14:paraId="21ADBF49" w14:textId="1891A388" w:rsidR="001B0574" w:rsidRDefault="001B0574" w:rsidP="00FA4ECB">
      <w:pPr>
        <w:ind w:left="-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17)  Hodky 2023</w:t>
      </w:r>
    </w:p>
    <w:p w14:paraId="5DB38C16" w14:textId="449A1B90" w:rsidR="00FA4ECB" w:rsidRDefault="001B0574" w:rsidP="001B0574">
      <w:pPr>
        <w:ind w:left="-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</w:t>
      </w:r>
      <w:r w:rsidR="00FA4ECB">
        <w:rPr>
          <w:rFonts w:ascii="Calibri" w:hAnsi="Calibri" w:cs="Calibri"/>
          <w:sz w:val="28"/>
          <w:szCs w:val="28"/>
        </w:rPr>
        <w:t>1</w:t>
      </w:r>
      <w:r>
        <w:rPr>
          <w:rFonts w:ascii="Calibri" w:hAnsi="Calibri" w:cs="Calibri"/>
          <w:sz w:val="28"/>
          <w:szCs w:val="28"/>
        </w:rPr>
        <w:t>8</w:t>
      </w:r>
      <w:r w:rsidR="00FA4ECB">
        <w:rPr>
          <w:rFonts w:ascii="Calibri" w:hAnsi="Calibri" w:cs="Calibri"/>
          <w:sz w:val="28"/>
          <w:szCs w:val="28"/>
        </w:rPr>
        <w:t>)  Diskuze, rozšíření pořadu jednání</w:t>
      </w:r>
    </w:p>
    <w:p w14:paraId="4C1E6387" w14:textId="16A9E22D" w:rsidR="00C00630" w:rsidRDefault="00FA4ECB" w:rsidP="00C00630">
      <w:pPr>
        <w:ind w:left="-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1</w:t>
      </w:r>
      <w:r w:rsidR="001B0574">
        <w:rPr>
          <w:rFonts w:ascii="Calibri" w:hAnsi="Calibri" w:cs="Calibri"/>
          <w:sz w:val="28"/>
          <w:szCs w:val="28"/>
        </w:rPr>
        <w:t>9</w:t>
      </w:r>
      <w:r>
        <w:rPr>
          <w:rFonts w:ascii="Calibri" w:hAnsi="Calibri" w:cs="Calibri"/>
          <w:sz w:val="28"/>
          <w:szCs w:val="28"/>
        </w:rPr>
        <w:t>)  Závě</w:t>
      </w:r>
      <w:r w:rsidR="00C00630">
        <w:rPr>
          <w:rFonts w:ascii="Calibri" w:hAnsi="Calibri" w:cs="Calibri"/>
          <w:sz w:val="28"/>
          <w:szCs w:val="28"/>
        </w:rPr>
        <w:t>r</w:t>
      </w:r>
    </w:p>
    <w:p w14:paraId="5DA17B90" w14:textId="5B4C3C15" w:rsidR="00FA4ECB" w:rsidRDefault="00C00630" w:rsidP="00C00630">
      <w:pPr>
        <w:ind w:left="-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</w:t>
      </w:r>
      <w:r w:rsidR="00FA4ECB">
        <w:rPr>
          <w:rFonts w:ascii="Calibri" w:hAnsi="Calibri" w:cs="Calibri"/>
          <w:sz w:val="28"/>
          <w:szCs w:val="28"/>
        </w:rPr>
        <w:t xml:space="preserve"> Lenka Kůřilová</w:t>
      </w:r>
    </w:p>
    <w:p w14:paraId="170E356E" w14:textId="116B39CE" w:rsidR="00FA4ECB" w:rsidRDefault="00FA4ECB" w:rsidP="00FA4ECB">
      <w:pPr>
        <w:ind w:left="-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</w:t>
      </w:r>
      <w:r w:rsidR="00C00630">
        <w:rPr>
          <w:rFonts w:ascii="Calibri" w:hAnsi="Calibri" w:cs="Calibri"/>
          <w:sz w:val="28"/>
          <w:szCs w:val="28"/>
        </w:rPr>
        <w:t xml:space="preserve">                   </w:t>
      </w:r>
      <w:r>
        <w:rPr>
          <w:rFonts w:ascii="Calibri" w:hAnsi="Calibri" w:cs="Calibri"/>
          <w:sz w:val="28"/>
          <w:szCs w:val="28"/>
        </w:rPr>
        <w:t>starostka</w:t>
      </w:r>
    </w:p>
    <w:p w14:paraId="172488F1" w14:textId="77777777" w:rsidR="00FA4ECB" w:rsidRDefault="00FA4ECB" w:rsidP="00FA4ECB">
      <w:pPr>
        <w:ind w:left="-567"/>
        <w:rPr>
          <w:rFonts w:ascii="Cambria" w:hAnsi="Cambria"/>
          <w:sz w:val="32"/>
          <w:szCs w:val="32"/>
        </w:rPr>
      </w:pPr>
    </w:p>
    <w:p w14:paraId="5B1FCB1C" w14:textId="77777777" w:rsidR="00FA4ECB" w:rsidRDefault="00FA4ECB" w:rsidP="00FA4ECB">
      <w:pPr>
        <w:ind w:left="-567"/>
        <w:rPr>
          <w:rFonts w:ascii="Cambria" w:hAnsi="Cambria"/>
          <w:sz w:val="32"/>
          <w:szCs w:val="32"/>
        </w:rPr>
      </w:pPr>
    </w:p>
    <w:p w14:paraId="74ECC074" w14:textId="77777777" w:rsidR="00FA4ECB" w:rsidRDefault="00FA4ECB" w:rsidP="00FA4ECB">
      <w:pPr>
        <w:ind w:left="-567"/>
        <w:rPr>
          <w:rFonts w:ascii="Cambria" w:hAnsi="Cambria"/>
          <w:sz w:val="32"/>
          <w:szCs w:val="32"/>
        </w:rPr>
      </w:pPr>
    </w:p>
    <w:p w14:paraId="4D63F1F6" w14:textId="77777777" w:rsidR="00FA4ECB" w:rsidRDefault="00FA4ECB" w:rsidP="00FA4ECB">
      <w:pPr>
        <w:ind w:left="-567"/>
        <w:rPr>
          <w:rFonts w:ascii="Cambria" w:hAnsi="Cambria"/>
          <w:sz w:val="32"/>
          <w:szCs w:val="32"/>
        </w:rPr>
      </w:pPr>
    </w:p>
    <w:p w14:paraId="77AA9B90" w14:textId="77777777" w:rsidR="00C00630" w:rsidRDefault="00FA4ECB" w:rsidP="00FA4ECB">
      <w:pPr>
        <w:rPr>
          <w:rFonts w:ascii="Cambria" w:hAnsi="Cambria"/>
        </w:rPr>
      </w:pPr>
      <w:r>
        <w:rPr>
          <w:rFonts w:ascii="Cambria" w:hAnsi="Cambria"/>
        </w:rPr>
        <w:t xml:space="preserve">Vyvěšeno na úřední desce i v elektronické </w:t>
      </w:r>
      <w:proofErr w:type="gramStart"/>
      <w:r>
        <w:rPr>
          <w:rFonts w:ascii="Cambria" w:hAnsi="Cambria"/>
        </w:rPr>
        <w:t xml:space="preserve">podobě:  </w:t>
      </w:r>
      <w:r w:rsidR="00C00630">
        <w:rPr>
          <w:rFonts w:ascii="Cambria" w:hAnsi="Cambria"/>
        </w:rPr>
        <w:t>26</w:t>
      </w:r>
      <w:r>
        <w:rPr>
          <w:rFonts w:ascii="Cambria" w:hAnsi="Cambria"/>
        </w:rPr>
        <w:t>.</w:t>
      </w:r>
      <w:proofErr w:type="gramEnd"/>
      <w:r>
        <w:rPr>
          <w:rFonts w:ascii="Cambria" w:hAnsi="Cambria"/>
        </w:rPr>
        <w:t xml:space="preserve"> </w:t>
      </w:r>
      <w:r w:rsidR="00C00630">
        <w:rPr>
          <w:rFonts w:ascii="Cambria" w:hAnsi="Cambria"/>
        </w:rPr>
        <w:t>5</w:t>
      </w:r>
      <w:r>
        <w:rPr>
          <w:rFonts w:ascii="Cambria" w:hAnsi="Cambria"/>
        </w:rPr>
        <w:t>. 202</w:t>
      </w:r>
      <w:r w:rsidR="00C00630">
        <w:rPr>
          <w:rFonts w:ascii="Cambria" w:hAnsi="Cambria"/>
        </w:rPr>
        <w:t>3</w:t>
      </w:r>
    </w:p>
    <w:p w14:paraId="6BC443CB" w14:textId="5D328F26" w:rsidR="00FA4ECB" w:rsidRDefault="00FA4ECB" w:rsidP="00FA4ECB">
      <w:pPr>
        <w:rPr>
          <w:rFonts w:ascii="Cambria" w:hAnsi="Cambria"/>
        </w:rPr>
      </w:pPr>
      <w:r>
        <w:rPr>
          <w:rFonts w:ascii="Cambria" w:hAnsi="Cambria"/>
        </w:rPr>
        <w:t>Sňato:</w:t>
      </w:r>
    </w:p>
    <w:sectPr w:rsidR="00FA4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CB"/>
    <w:rsid w:val="00055EDC"/>
    <w:rsid w:val="001B0574"/>
    <w:rsid w:val="00215238"/>
    <w:rsid w:val="007E1B54"/>
    <w:rsid w:val="00C00630"/>
    <w:rsid w:val="00E11114"/>
    <w:rsid w:val="00FA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C1E1"/>
  <w15:chartTrackingRefBased/>
  <w15:docId w15:val="{23C58CAE-4FE4-4F27-8106-002C84D9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E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2023-05-22T08:58:00Z</dcterms:created>
  <dcterms:modified xsi:type="dcterms:W3CDTF">2023-05-22T08:58:00Z</dcterms:modified>
</cp:coreProperties>
</file>