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82221" w14:textId="77777777" w:rsidR="00950374" w:rsidRPr="00950374" w:rsidRDefault="00950374">
      <w:pPr>
        <w:rPr>
          <w:b/>
          <w:bCs/>
          <w:color w:val="EE0000"/>
          <w:sz w:val="52"/>
          <w:szCs w:val="52"/>
        </w:rPr>
      </w:pPr>
      <w:r w:rsidRPr="00950374">
        <w:rPr>
          <w:b/>
          <w:bCs/>
          <w:color w:val="EE0000"/>
          <w:sz w:val="52"/>
          <w:szCs w:val="52"/>
        </w:rPr>
        <w:t xml:space="preserve">UPOZORNĚNÍ </w:t>
      </w:r>
    </w:p>
    <w:p w14:paraId="21D2E6CC" w14:textId="51A4DB9F" w:rsidR="00882157" w:rsidRPr="00882157" w:rsidRDefault="00882157" w:rsidP="00882157">
      <w:pPr>
        <w:rPr>
          <w:b/>
          <w:bCs/>
          <w:color w:val="000000" w:themeColor="text1"/>
          <w:sz w:val="44"/>
          <w:szCs w:val="44"/>
        </w:rPr>
      </w:pPr>
      <w:r w:rsidRPr="00882157">
        <w:rPr>
          <w:b/>
          <w:bCs/>
          <w:color w:val="000000" w:themeColor="text1"/>
          <w:sz w:val="44"/>
          <w:szCs w:val="44"/>
        </w:rPr>
        <w:drawing>
          <wp:inline distT="0" distB="0" distL="0" distR="0" wp14:anchorId="37826E6C" wp14:editId="1176412B">
            <wp:extent cx="3527115" cy="1876425"/>
            <wp:effectExtent l="0" t="0" r="0" b="0"/>
            <wp:docPr id="218980736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6081" cy="188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BF7588" w14:textId="77777777" w:rsidR="00950374" w:rsidRPr="00950374" w:rsidRDefault="00950374">
      <w:pPr>
        <w:rPr>
          <w:b/>
          <w:bCs/>
          <w:color w:val="000000" w:themeColor="text1"/>
          <w:sz w:val="44"/>
          <w:szCs w:val="44"/>
        </w:rPr>
      </w:pPr>
    </w:p>
    <w:p w14:paraId="08E7FA84" w14:textId="77777777" w:rsidR="00950374" w:rsidRDefault="00950374" w:rsidP="00950374">
      <w:pPr>
        <w:pStyle w:val="Bezmezer"/>
        <w:rPr>
          <w:b/>
          <w:bCs/>
          <w:sz w:val="44"/>
          <w:szCs w:val="44"/>
        </w:rPr>
      </w:pPr>
      <w:r w:rsidRPr="00950374">
        <w:rPr>
          <w:b/>
          <w:bCs/>
          <w:sz w:val="44"/>
          <w:szCs w:val="44"/>
        </w:rPr>
        <w:t xml:space="preserve">Ve dnech 1. 6. 2026, 11. 6. 2026, 16. 6. 2026 bude prováděna celoplošná deratizace obce Skalka. Akci zabezpečuje firma DERATEX, spol. s r. o. se sídlem ve Zlíně, která provede ošetření kanalizační sítě, veřejných ploch </w:t>
      </w:r>
    </w:p>
    <w:p w14:paraId="112063C8" w14:textId="77777777" w:rsidR="00950374" w:rsidRDefault="00950374" w:rsidP="00950374">
      <w:pPr>
        <w:pStyle w:val="Bezmezer"/>
        <w:rPr>
          <w:b/>
          <w:bCs/>
          <w:sz w:val="44"/>
          <w:szCs w:val="44"/>
        </w:rPr>
      </w:pPr>
      <w:r w:rsidRPr="00950374">
        <w:rPr>
          <w:b/>
          <w:bCs/>
          <w:sz w:val="44"/>
          <w:szCs w:val="44"/>
        </w:rPr>
        <w:t xml:space="preserve">a vybraných objektů. Vzhledem k tomu, že je pravděpodobný výskyt hlodavců i v okolí obytných domů a v hospodářských staveních, vyzýváme občany ke spolupráci, při vyhledávání pobytu hlodavců. Pokud to situace vyžaduje, nahlaste své požadavky na obecním úřadě nebo </w:t>
      </w:r>
    </w:p>
    <w:p w14:paraId="553123E1" w14:textId="22A0B44B" w:rsidR="00E11114" w:rsidRPr="00950374" w:rsidRDefault="00950374" w:rsidP="00950374">
      <w:pPr>
        <w:pStyle w:val="Bezmezer"/>
        <w:rPr>
          <w:b/>
          <w:bCs/>
          <w:sz w:val="44"/>
          <w:szCs w:val="44"/>
        </w:rPr>
      </w:pPr>
      <w:r w:rsidRPr="00950374">
        <w:rPr>
          <w:b/>
          <w:bCs/>
          <w:sz w:val="44"/>
          <w:szCs w:val="44"/>
        </w:rPr>
        <w:t>na tel: 604 948 763, aby bylo zabezpečeno komplexní ošetření obce.</w:t>
      </w:r>
    </w:p>
    <w:sectPr w:rsidR="00E11114" w:rsidRPr="00950374" w:rsidSect="0095037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374"/>
    <w:rsid w:val="00215238"/>
    <w:rsid w:val="002B1EBE"/>
    <w:rsid w:val="00415121"/>
    <w:rsid w:val="00882157"/>
    <w:rsid w:val="00950374"/>
    <w:rsid w:val="00E11114"/>
    <w:rsid w:val="00FE1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7B8BA"/>
  <w15:chartTrackingRefBased/>
  <w15:docId w15:val="{1B1B126A-1F60-4690-A382-6EBB27A06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503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503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503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503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503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503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503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503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503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503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503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503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50374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50374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5037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5037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5037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5037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503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503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503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503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503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5037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5037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50374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503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50374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50374"/>
    <w:rPr>
      <w:b/>
      <w:bCs/>
      <w:smallCaps/>
      <w:color w:val="2F5496" w:themeColor="accent1" w:themeShade="BF"/>
      <w:spacing w:val="5"/>
    </w:rPr>
  </w:style>
  <w:style w:type="paragraph" w:styleId="Bezmezer">
    <w:name w:val="No Spacing"/>
    <w:uiPriority w:val="1"/>
    <w:qFormat/>
    <w:rsid w:val="0095037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484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Starosta</cp:lastModifiedBy>
  <cp:revision>2</cp:revision>
  <dcterms:created xsi:type="dcterms:W3CDTF">2026-05-19T06:19:00Z</dcterms:created>
  <dcterms:modified xsi:type="dcterms:W3CDTF">2026-05-19T06:29:00Z</dcterms:modified>
</cp:coreProperties>
</file>